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D2AA6" w14:textId="21A66374" w:rsidR="003E0C68" w:rsidRDefault="003E0C68" w:rsidP="003E0C68">
      <w:pPr>
        <w:rPr>
          <w:rFonts w:eastAsia="Calibri" w:cs="Arial"/>
          <w:lang w:eastAsia="en-US"/>
        </w:rPr>
      </w:pPr>
      <w:r>
        <w:rPr>
          <w:rFonts w:eastAsia="Calibri" w:cs="Arial"/>
          <w:lang w:eastAsia="en-US"/>
        </w:rPr>
        <w:t xml:space="preserve">Na het opschorten van betaald parkeren in de Leidsestraatweg begin mei, heeft de gemeente een nieuw voorstel gemaakt om </w:t>
      </w:r>
      <w:r>
        <w:rPr>
          <w:rFonts w:eastAsia="Calibri" w:cs="Arial"/>
          <w:b/>
          <w:bCs/>
          <w:lang w:eastAsia="en-US"/>
        </w:rPr>
        <w:t>per 15 juli 2021</w:t>
      </w:r>
      <w:r>
        <w:rPr>
          <w:rFonts w:eastAsia="Calibri" w:cs="Arial"/>
          <w:lang w:eastAsia="en-US"/>
        </w:rPr>
        <w:t xml:space="preserve"> betaald parkeren aan de Leidsestraatweg terug te brengen.</w:t>
      </w:r>
      <w:r w:rsidR="00A03B6C">
        <w:rPr>
          <w:rFonts w:eastAsia="Calibri" w:cs="Arial"/>
          <w:lang w:eastAsia="en-US"/>
        </w:rPr>
        <w:t xml:space="preserve"> </w:t>
      </w:r>
      <w:bookmarkStart w:id="0" w:name="_Hlk75245550"/>
      <w:r w:rsidR="00A03B6C">
        <w:rPr>
          <w:rFonts w:eastAsia="Calibri" w:cs="Arial"/>
          <w:lang w:eastAsia="en-US"/>
        </w:rPr>
        <w:t>O</w:t>
      </w:r>
      <w:r w:rsidR="00A03B6C" w:rsidRPr="00A03B6C">
        <w:rPr>
          <w:rFonts w:eastAsia="Calibri" w:cs="Arial"/>
          <w:lang w:eastAsia="en-US"/>
        </w:rPr>
        <w:t>nderdeel van dit voorstel is ook het aanpassen van</w:t>
      </w:r>
      <w:r w:rsidR="00A716E0">
        <w:rPr>
          <w:rFonts w:eastAsia="Calibri" w:cs="Arial"/>
          <w:lang w:eastAsia="en-US"/>
        </w:rPr>
        <w:t xml:space="preserve"> de</w:t>
      </w:r>
      <w:r w:rsidR="00A03B6C" w:rsidRPr="00A03B6C">
        <w:rPr>
          <w:rFonts w:eastAsia="Calibri" w:cs="Arial"/>
          <w:lang w:eastAsia="en-US"/>
        </w:rPr>
        <w:t xml:space="preserve"> </w:t>
      </w:r>
      <w:r w:rsidR="00760147">
        <w:rPr>
          <w:rFonts w:eastAsia="Calibri" w:cs="Arial"/>
          <w:lang w:eastAsia="en-US"/>
        </w:rPr>
        <w:t>parkeerzone</w:t>
      </w:r>
      <w:r w:rsidR="00A03B6C" w:rsidRPr="00A03B6C">
        <w:rPr>
          <w:rFonts w:eastAsia="Calibri" w:cs="Arial"/>
          <w:lang w:eastAsia="en-US"/>
        </w:rPr>
        <w:t xml:space="preserve"> op de Westdam en Ravelijnsingel. </w:t>
      </w:r>
      <w:r w:rsidR="00760147">
        <w:rPr>
          <w:rFonts w:eastAsia="Calibri" w:cs="Arial"/>
          <w:lang w:eastAsia="en-US"/>
        </w:rPr>
        <w:t>Er is opgemerkt da</w:t>
      </w:r>
      <w:r w:rsidR="00A03B6C" w:rsidRPr="00A03B6C">
        <w:rPr>
          <w:rFonts w:eastAsia="Calibri" w:cs="Arial"/>
          <w:lang w:eastAsia="en-US"/>
        </w:rPr>
        <w:t>t de Westdam en Ravelijnsingel geen onderdeel van zone D horen te zijn. Immers dit zijn geen woonstraten. Met dit voorstel wordt dat hersteld.</w:t>
      </w:r>
      <w:bookmarkEnd w:id="0"/>
    </w:p>
    <w:p w14:paraId="00A4C0A4" w14:textId="77777777" w:rsidR="00A03B6C" w:rsidRDefault="00A03B6C" w:rsidP="003E0C68">
      <w:pPr>
        <w:rPr>
          <w:rFonts w:eastAsia="Calibri" w:cs="Arial"/>
          <w:lang w:eastAsia="en-US"/>
        </w:rPr>
      </w:pPr>
    </w:p>
    <w:p w14:paraId="5EEA0C2D" w14:textId="3639796F" w:rsidR="003E0C68" w:rsidRDefault="003E0C68" w:rsidP="003E0C68">
      <w:pPr>
        <w:rPr>
          <w:rFonts w:eastAsia="Calibri" w:cs="Arial"/>
          <w:lang w:eastAsia="en-US"/>
        </w:rPr>
      </w:pPr>
      <w:r>
        <w:rPr>
          <w:rFonts w:eastAsia="Calibri" w:cs="Arial"/>
          <w:lang w:eastAsia="en-US"/>
        </w:rPr>
        <w:t>Vanaf 15 juli veranderen ook de regels voor parkeervergunningen. U heeft mogelijk een parkeervergunning voor de Leidsestraatweg, Ravelijnsingel of Westdam, en/óf woont of werkt hier. In deze brief kunt u lezen wat er voor u verandert.</w:t>
      </w:r>
    </w:p>
    <w:p w14:paraId="53E20D70" w14:textId="77777777" w:rsidR="003E0C68" w:rsidRDefault="003E0C68" w:rsidP="003E0C68">
      <w:pPr>
        <w:rPr>
          <w:rFonts w:eastAsia="Calibri" w:cs="Arial"/>
          <w:lang w:eastAsia="en-US"/>
        </w:rPr>
      </w:pPr>
    </w:p>
    <w:p w14:paraId="222A5B87" w14:textId="77777777" w:rsidR="003E0C68" w:rsidRDefault="003E0C68" w:rsidP="003E0C68">
      <w:pPr>
        <w:rPr>
          <w:rFonts w:eastAsia="Calibri" w:cs="Arial"/>
          <w:b/>
          <w:bCs/>
          <w:lang w:eastAsia="en-US"/>
        </w:rPr>
      </w:pPr>
      <w:r>
        <w:rPr>
          <w:rFonts w:eastAsia="Calibri" w:cs="Arial"/>
          <w:b/>
          <w:bCs/>
          <w:lang w:eastAsia="en-US"/>
        </w:rPr>
        <w:t>Het voorstel houdt in:</w:t>
      </w:r>
    </w:p>
    <w:p w14:paraId="4E061BB7" w14:textId="77777777" w:rsidR="003E0C68" w:rsidRDefault="003E0C68" w:rsidP="003E0C68">
      <w:pPr>
        <w:numPr>
          <w:ilvl w:val="0"/>
          <w:numId w:val="1"/>
        </w:numPr>
        <w:rPr>
          <w:rFonts w:eastAsia="Calibri" w:cs="Arial"/>
          <w:lang w:eastAsia="en-US"/>
        </w:rPr>
      </w:pPr>
      <w:bookmarkStart w:id="1" w:name="_Hlk75159561"/>
      <w:r>
        <w:rPr>
          <w:rFonts w:eastAsia="Calibri" w:cs="Arial"/>
          <w:lang w:eastAsia="en-US"/>
        </w:rPr>
        <w:t>Het terugbrengen van betaald parkeren voor de Leidsestraatweg van Westdam tot Baanstraat;</w:t>
      </w:r>
    </w:p>
    <w:p w14:paraId="5B6214DE" w14:textId="77777777" w:rsidR="003E0C68" w:rsidRDefault="003E0C68" w:rsidP="003E0C68">
      <w:pPr>
        <w:numPr>
          <w:ilvl w:val="0"/>
          <w:numId w:val="1"/>
        </w:numPr>
        <w:rPr>
          <w:rFonts w:eastAsia="Calibri" w:cs="Arial"/>
          <w:lang w:eastAsia="en-US"/>
        </w:rPr>
      </w:pPr>
      <w:r>
        <w:rPr>
          <w:rFonts w:eastAsia="Calibri" w:cs="Arial"/>
          <w:lang w:eastAsia="en-US"/>
        </w:rPr>
        <w:t>Het instellen van een zone B1 voor de Leidsestraatweg van Westdam tot Baanstraat, de Westdam en Ravelijnsingel;</w:t>
      </w:r>
    </w:p>
    <w:p w14:paraId="5CC77D3C" w14:textId="77777777" w:rsidR="003E0C68" w:rsidRDefault="003E0C68" w:rsidP="003E0C68">
      <w:pPr>
        <w:numPr>
          <w:ilvl w:val="0"/>
          <w:numId w:val="1"/>
        </w:numPr>
        <w:rPr>
          <w:rFonts w:eastAsia="Calibri" w:cs="Arial"/>
          <w:lang w:eastAsia="en-US"/>
        </w:rPr>
      </w:pPr>
      <w:r>
        <w:rPr>
          <w:rFonts w:eastAsia="Calibri" w:cs="Arial"/>
          <w:lang w:eastAsia="en-US"/>
        </w:rPr>
        <w:t>Met als tarief €2,50 per uur, tussen 10:00 – 18:30 uur;</w:t>
      </w:r>
    </w:p>
    <w:p w14:paraId="6C1C58E9" w14:textId="77777777" w:rsidR="003E0C68" w:rsidRDefault="003E0C68" w:rsidP="003E0C68">
      <w:pPr>
        <w:numPr>
          <w:ilvl w:val="0"/>
          <w:numId w:val="1"/>
        </w:numPr>
        <w:rPr>
          <w:rFonts w:eastAsia="Calibri" w:cs="Arial"/>
          <w:lang w:eastAsia="en-US"/>
        </w:rPr>
      </w:pPr>
      <w:r>
        <w:rPr>
          <w:rFonts w:eastAsia="Calibri" w:cs="Arial"/>
          <w:lang w:eastAsia="en-US"/>
        </w:rPr>
        <w:t>Met een maximale parkeerduur van 2 uur;</w:t>
      </w:r>
    </w:p>
    <w:p w14:paraId="168BD4FD" w14:textId="77777777" w:rsidR="003E0C68" w:rsidRDefault="003E0C68" w:rsidP="003E0C68">
      <w:pPr>
        <w:numPr>
          <w:ilvl w:val="0"/>
          <w:numId w:val="1"/>
        </w:numPr>
        <w:rPr>
          <w:rFonts w:eastAsia="Calibri" w:cs="Arial"/>
          <w:lang w:eastAsia="en-US"/>
        </w:rPr>
      </w:pPr>
      <w:r>
        <w:rPr>
          <w:rFonts w:eastAsia="Calibri" w:cs="Arial"/>
          <w:lang w:eastAsia="en-US"/>
        </w:rPr>
        <w:t>Met de mogelijkheid om een bewoners- of bedrijfs-parkeervergunning voor dit gebied aan te vragen en een bezoekersregeling;</w:t>
      </w:r>
    </w:p>
    <w:p w14:paraId="0D76A895" w14:textId="77777777" w:rsidR="003E0C68" w:rsidRDefault="003E0C68" w:rsidP="003E0C68">
      <w:pPr>
        <w:numPr>
          <w:ilvl w:val="0"/>
          <w:numId w:val="1"/>
        </w:numPr>
        <w:rPr>
          <w:rFonts w:eastAsia="Calibri" w:cs="Arial"/>
          <w:lang w:eastAsia="en-US"/>
        </w:rPr>
      </w:pPr>
      <w:r>
        <w:rPr>
          <w:rFonts w:eastAsia="Calibri" w:cs="Arial"/>
          <w:lang w:eastAsia="en-US"/>
        </w:rPr>
        <w:t>Waarbij ook in de toekomst nieuwe parkeervergunningen kunnen worden aangevraagd.</w:t>
      </w:r>
      <w:bookmarkEnd w:id="1"/>
    </w:p>
    <w:p w14:paraId="1C2E1839" w14:textId="77777777" w:rsidR="003E0C68" w:rsidRDefault="003E0C68" w:rsidP="003E0C68">
      <w:pPr>
        <w:rPr>
          <w:rFonts w:eastAsia="Calibri" w:cs="Arial"/>
          <w:lang w:eastAsia="en-US"/>
        </w:rPr>
      </w:pPr>
    </w:p>
    <w:p w14:paraId="2F64101C" w14:textId="77777777" w:rsidR="003E0C68" w:rsidRDefault="003E0C68" w:rsidP="003E0C68">
      <w:pPr>
        <w:rPr>
          <w:rFonts w:eastAsia="Calibri" w:cs="Arial"/>
          <w:b/>
          <w:bCs/>
          <w:lang w:eastAsia="en-US"/>
        </w:rPr>
      </w:pPr>
      <w:r>
        <w:rPr>
          <w:rFonts w:eastAsia="Calibri" w:cs="Arial"/>
          <w:b/>
          <w:bCs/>
          <w:lang w:eastAsia="en-US"/>
        </w:rPr>
        <w:t>Waar kunt u parkeren met uw vergunning voor parkeren op straat?</w:t>
      </w:r>
    </w:p>
    <w:p w14:paraId="2CCACE00" w14:textId="77777777" w:rsidR="003E0C68" w:rsidRDefault="003E0C68" w:rsidP="003E0C68">
      <w:pPr>
        <w:pStyle w:val="Geenafstand"/>
        <w:numPr>
          <w:ilvl w:val="0"/>
          <w:numId w:val="2"/>
        </w:numPr>
        <w:rPr>
          <w:rFonts w:eastAsia="Calibri" w:cs="Arial"/>
          <w:lang w:eastAsia="en-US"/>
        </w:rPr>
      </w:pPr>
      <w:r>
        <w:rPr>
          <w:rFonts w:eastAsia="Calibri" w:cs="Arial"/>
          <w:lang w:eastAsia="en-US"/>
        </w:rPr>
        <w:t xml:space="preserve">Uw parkeervergunning valt vanaf 15 juli 2021 in zone B1 (zie de kaart bij deze brief). </w:t>
      </w:r>
    </w:p>
    <w:p w14:paraId="7B4DA8F1" w14:textId="77777777" w:rsidR="003E0C68" w:rsidRDefault="003E0C68" w:rsidP="003E0C68">
      <w:pPr>
        <w:pStyle w:val="Geenafstand"/>
        <w:numPr>
          <w:ilvl w:val="0"/>
          <w:numId w:val="2"/>
        </w:numPr>
        <w:rPr>
          <w:rFonts w:eastAsia="Calibri" w:cs="Arial"/>
          <w:lang w:eastAsia="en-US"/>
        </w:rPr>
      </w:pPr>
      <w:r>
        <w:rPr>
          <w:rFonts w:eastAsia="Calibri" w:cs="Arial"/>
          <w:lang w:eastAsia="en-US"/>
        </w:rPr>
        <w:t xml:space="preserve">Van maandag t/m zaterdag tussen 10:00 – 18:30 uur kunt u met uw parkeervergunning parkeren in zone B1. </w:t>
      </w:r>
    </w:p>
    <w:p w14:paraId="6D5728AC" w14:textId="77777777" w:rsidR="003E0C68" w:rsidRDefault="003E0C68" w:rsidP="003E0C68">
      <w:pPr>
        <w:pStyle w:val="Geenafstand"/>
        <w:numPr>
          <w:ilvl w:val="0"/>
          <w:numId w:val="2"/>
        </w:numPr>
        <w:rPr>
          <w:rFonts w:eastAsia="Calibri" w:cs="Arial"/>
          <w:lang w:eastAsia="en-US"/>
        </w:rPr>
      </w:pPr>
      <w:r>
        <w:rPr>
          <w:rFonts w:eastAsia="Calibri" w:cs="Arial"/>
          <w:lang w:eastAsia="en-US"/>
        </w:rPr>
        <w:t xml:space="preserve">Als de capaciteit op straat dit toelaat, kunt u een tweede vergunning in zone B1 aanvragen. </w:t>
      </w:r>
    </w:p>
    <w:p w14:paraId="43C049E4" w14:textId="77777777" w:rsidR="003E0C68" w:rsidRDefault="003E0C68" w:rsidP="003E0C68">
      <w:pPr>
        <w:pStyle w:val="Geenafstand"/>
        <w:numPr>
          <w:ilvl w:val="0"/>
          <w:numId w:val="2"/>
        </w:numPr>
        <w:rPr>
          <w:rFonts w:eastAsia="Calibri" w:cs="Arial"/>
          <w:lang w:eastAsia="en-US"/>
        </w:rPr>
      </w:pPr>
      <w:r>
        <w:rPr>
          <w:rFonts w:eastAsia="Calibri" w:cs="Arial"/>
          <w:lang w:eastAsia="en-US"/>
        </w:rPr>
        <w:lastRenderedPageBreak/>
        <w:t>Het maximaal aantal vergunningen wordt gebaseerd op het aantal beschikbare plekken binnen de zone.</w:t>
      </w:r>
      <w:r>
        <w:rPr>
          <w:rFonts w:eastAsia="Calibri" w:cs="Arial"/>
          <w:lang w:eastAsia="en-US"/>
        </w:rPr>
        <w:br/>
      </w:r>
    </w:p>
    <w:p w14:paraId="42DF8FF6" w14:textId="77777777" w:rsidR="003E0C68" w:rsidRDefault="003E0C68" w:rsidP="003E0C68">
      <w:pPr>
        <w:rPr>
          <w:rFonts w:eastAsia="Calibri" w:cs="Arial"/>
          <w:b/>
          <w:bCs/>
          <w:lang w:eastAsia="en-US"/>
        </w:rPr>
      </w:pPr>
      <w:r>
        <w:rPr>
          <w:rFonts w:eastAsia="Calibri" w:cs="Arial"/>
          <w:b/>
          <w:bCs/>
          <w:lang w:eastAsia="en-US"/>
        </w:rPr>
        <w:t>Bezoekersregeling</w:t>
      </w:r>
    </w:p>
    <w:p w14:paraId="15A2ABEF" w14:textId="77777777" w:rsidR="003E0C68" w:rsidRDefault="003E0C68" w:rsidP="003E0C68">
      <w:pPr>
        <w:rPr>
          <w:rFonts w:eastAsia="Calibri" w:cs="Arial"/>
          <w:lang w:eastAsia="en-US"/>
        </w:rPr>
      </w:pPr>
      <w:r>
        <w:rPr>
          <w:rFonts w:eastAsia="Calibri" w:cs="Arial"/>
          <w:lang w:eastAsia="en-US"/>
        </w:rPr>
        <w:t xml:space="preserve">Voor uw bezoek kunt u een bezoekersregeling aanvragen. Ook als u zelf géén parkeervergunning heeft. De bezoekersregeling geeft recht op 300 uur parkeren voor een tarief van € 0,25 per uur in zone B1 op momenten dat betaald parkeren geldt (vanaf 15 juli: maandag t/m zaterdag van 10:00 – 18:30 uur). Per adres kunt u één bezoekersregeling aanvragen, waar tien auto’s tegelijk gebruik van kunnen maken. Heeft u nog geen bezoekersregeling? Vraag deze dan aan via </w:t>
      </w:r>
      <w:hyperlink r:id="rId7" w:history="1">
        <w:r>
          <w:rPr>
            <w:rStyle w:val="Hyperlink"/>
            <w:rFonts w:eastAsia="Calibri" w:cs="Arial"/>
            <w:color w:val="0563C1"/>
            <w:lang w:eastAsia="en-US"/>
          </w:rPr>
          <w:t>https://woerden.parkeerservice.nl</w:t>
        </w:r>
      </w:hyperlink>
      <w:r>
        <w:rPr>
          <w:rFonts w:eastAsia="Calibri" w:cs="Arial"/>
          <w:lang w:eastAsia="en-US"/>
        </w:rPr>
        <w:t xml:space="preserve"> -&gt; Vergunningen -&gt; Kies vergunning -&gt; Digitale bezoekersregeling. </w:t>
      </w:r>
    </w:p>
    <w:p w14:paraId="1CAAA1F4" w14:textId="77777777" w:rsidR="003E0C68" w:rsidRDefault="003E0C68" w:rsidP="003E0C68">
      <w:pPr>
        <w:rPr>
          <w:rFonts w:eastAsia="Calibri" w:cs="Arial"/>
          <w:lang w:eastAsia="en-US"/>
        </w:rPr>
      </w:pPr>
    </w:p>
    <w:p w14:paraId="5913D4F9" w14:textId="77777777" w:rsidR="003E0C68" w:rsidRDefault="003E0C68" w:rsidP="003E0C68">
      <w:pPr>
        <w:rPr>
          <w:rFonts w:eastAsia="Calibri" w:cs="Arial"/>
          <w:b/>
          <w:bCs/>
          <w:lang w:eastAsia="en-US"/>
        </w:rPr>
      </w:pPr>
      <w:r>
        <w:rPr>
          <w:rFonts w:eastAsia="Calibri" w:cs="Arial"/>
          <w:b/>
          <w:bCs/>
          <w:lang w:eastAsia="en-US"/>
        </w:rPr>
        <w:t>Heeft u vragen?</w:t>
      </w:r>
    </w:p>
    <w:p w14:paraId="68DE2B4C" w14:textId="77777777" w:rsidR="003E0C68" w:rsidRDefault="003E0C68" w:rsidP="003E0C68">
      <w:pPr>
        <w:rPr>
          <w:rFonts w:eastAsia="Calibri" w:cs="Arial"/>
          <w:lang w:eastAsia="en-US"/>
        </w:rPr>
      </w:pPr>
      <w:r>
        <w:rPr>
          <w:rFonts w:eastAsia="Calibri" w:cs="Arial"/>
          <w:lang w:eastAsia="en-US"/>
        </w:rPr>
        <w:t xml:space="preserve">Heeft u na het lezen van deze brief nog vragen? Lees dan de </w:t>
      </w:r>
      <w:proofErr w:type="spellStart"/>
      <w:r>
        <w:rPr>
          <w:rFonts w:eastAsia="Calibri" w:cs="Arial"/>
          <w:lang w:eastAsia="en-US"/>
        </w:rPr>
        <w:t>veelgestelde</w:t>
      </w:r>
      <w:proofErr w:type="spellEnd"/>
      <w:r>
        <w:rPr>
          <w:rFonts w:eastAsia="Calibri" w:cs="Arial"/>
          <w:lang w:eastAsia="en-US"/>
        </w:rPr>
        <w:t xml:space="preserve"> vragen met antwoorden op </w:t>
      </w:r>
      <w:hyperlink r:id="rId8" w:history="1">
        <w:r>
          <w:rPr>
            <w:rStyle w:val="Hyperlink"/>
            <w:rFonts w:eastAsia="Calibri" w:cs="Arial"/>
            <w:color w:val="0563C1"/>
            <w:lang w:eastAsia="en-US"/>
          </w:rPr>
          <w:t>www.woerden.nl/parkeerbeleid</w:t>
        </w:r>
      </w:hyperlink>
      <w:r>
        <w:rPr>
          <w:rFonts w:eastAsia="Calibri" w:cs="Arial"/>
          <w:lang w:eastAsia="en-US"/>
        </w:rPr>
        <w:t xml:space="preserve">. U kunt ook meer informatie over de nieuwe regels en tarieven vinden op </w:t>
      </w:r>
      <w:hyperlink r:id="rId9" w:history="1">
        <w:r>
          <w:rPr>
            <w:rStyle w:val="Hyperlink"/>
            <w:rFonts w:eastAsia="Calibri" w:cs="Arial"/>
            <w:color w:val="0563C1"/>
            <w:lang w:eastAsia="en-US"/>
          </w:rPr>
          <w:t>https://woerden.parkeerservice.nl</w:t>
        </w:r>
      </w:hyperlink>
      <w:r>
        <w:rPr>
          <w:rFonts w:eastAsia="Calibri" w:cs="Arial"/>
          <w:lang w:eastAsia="en-US"/>
        </w:rPr>
        <w:t xml:space="preserve">. Staat uw vraag daar niet bij? Dan kunt u mailen naar </w:t>
      </w:r>
      <w:hyperlink r:id="rId10" w:history="1">
        <w:r>
          <w:rPr>
            <w:rStyle w:val="Hyperlink"/>
            <w:rFonts w:eastAsia="Calibri" w:cs="Arial"/>
            <w:color w:val="0563C1"/>
            <w:lang w:eastAsia="en-US"/>
          </w:rPr>
          <w:t>parkeerbeleid@woerden.nl</w:t>
        </w:r>
      </w:hyperlink>
      <w:r>
        <w:rPr>
          <w:rFonts w:eastAsia="Calibri" w:cs="Arial"/>
          <w:lang w:eastAsia="en-US"/>
        </w:rPr>
        <w:t xml:space="preserve"> of telefonisch contact opnemen met de gemeente via 14 0348.</w:t>
      </w:r>
    </w:p>
    <w:p w14:paraId="2E2FF075" w14:textId="77777777" w:rsidR="003E0C68" w:rsidRDefault="003E0C68" w:rsidP="003E0C68">
      <w:pPr>
        <w:rPr>
          <w:rFonts w:eastAsia="Calibri" w:cs="Arial"/>
          <w:lang w:eastAsia="en-US"/>
        </w:rPr>
      </w:pPr>
    </w:p>
    <w:p w14:paraId="002876EC" w14:textId="77777777" w:rsidR="003E0C68" w:rsidRDefault="003E0C68" w:rsidP="003E0C68">
      <w:pPr>
        <w:rPr>
          <w:rFonts w:eastAsia="Calibri" w:cs="Arial"/>
          <w:lang w:eastAsia="en-US"/>
        </w:rPr>
      </w:pPr>
      <w:r>
        <w:rPr>
          <w:rFonts w:eastAsia="Calibri" w:cs="Arial"/>
          <w:lang w:eastAsia="en-US"/>
        </w:rPr>
        <w:t xml:space="preserve">We kunnen ons voorstellen dat u aan de nieuwe zone-indeling moet wennen. Mocht u tot 1 augustus als vergunninghouder per ongeluk in de verkeerde zone parkeren, dan zullen de handhavers niet meteen een boete uitdelen, maar u wijzen op de nieuwe situatie. </w:t>
      </w:r>
    </w:p>
    <w:p w14:paraId="2B66FAFA" w14:textId="77777777" w:rsidR="003E0C68" w:rsidRDefault="003E0C68" w:rsidP="003E0C68">
      <w:pPr>
        <w:rPr>
          <w:rFonts w:eastAsia="Calibri" w:cs="Arial"/>
          <w:lang w:eastAsia="en-US"/>
        </w:rPr>
      </w:pPr>
    </w:p>
    <w:p w14:paraId="28B707FD" w14:textId="77777777" w:rsidR="003E0C68" w:rsidRDefault="003E0C68" w:rsidP="003E0C68">
      <w:pPr>
        <w:rPr>
          <w:rFonts w:eastAsia="Calibri" w:cs="Arial"/>
          <w:lang w:eastAsia="en-US"/>
        </w:rPr>
      </w:pPr>
      <w:r>
        <w:rPr>
          <w:rFonts w:eastAsia="Calibri" w:cs="Arial"/>
          <w:lang w:eastAsia="en-US"/>
        </w:rPr>
        <w:t>We blijven het parkeerbeleid en enkele specifieke locaties monitoren en starten in september met de evaluatie. Voor mogelijke knelpunten die daaruit naar voren komen, zoeken we met betrokken partijen naar een oplossing.</w:t>
      </w:r>
    </w:p>
    <w:p w14:paraId="53892EA8" w14:textId="77777777" w:rsidR="003E0C68" w:rsidRDefault="003E0C68" w:rsidP="003E0C68">
      <w:pPr>
        <w:pStyle w:val="OndertnamensBenW"/>
        <w:ind w:right="-193"/>
        <w:rPr>
          <w:rFonts w:cs="Arial"/>
        </w:rPr>
      </w:pPr>
    </w:p>
    <w:p w14:paraId="50CFD3B9" w14:textId="77777777" w:rsidR="003E0C68" w:rsidRDefault="003E0C68" w:rsidP="003E0C68">
      <w:pPr>
        <w:pStyle w:val="OndertnamensBenW"/>
        <w:ind w:right="-193"/>
        <w:rPr>
          <w:rFonts w:cs="Arial"/>
        </w:rPr>
      </w:pPr>
      <w:r>
        <w:rPr>
          <w:rFonts w:cs="Arial"/>
        </w:rPr>
        <w:t>Met vriendelijke groet,</w:t>
      </w:r>
    </w:p>
    <w:p w14:paraId="4FFA413D" w14:textId="77777777" w:rsidR="003E0C68" w:rsidRDefault="003E0C68" w:rsidP="003E0C68">
      <w:pPr>
        <w:pStyle w:val="OndertnamensBenW"/>
        <w:tabs>
          <w:tab w:val="left" w:pos="9588"/>
        </w:tabs>
        <w:ind w:right="-193"/>
        <w:rPr>
          <w:rFonts w:cs="Arial"/>
        </w:rPr>
      </w:pPr>
      <w:r>
        <w:rPr>
          <w:rFonts w:cs="Arial"/>
        </w:rPr>
        <w:t>namens burgemeester en wethouders,</w:t>
      </w:r>
    </w:p>
    <w:p w14:paraId="4EA5A39E" w14:textId="77777777" w:rsidR="003E0C68" w:rsidRDefault="003E0C68" w:rsidP="003E0C68">
      <w:pPr>
        <w:pStyle w:val="OndertnamensBenW"/>
        <w:rPr>
          <w:rFonts w:cs="Arial"/>
        </w:rPr>
      </w:pPr>
    </w:p>
    <w:p w14:paraId="4382B1CD" w14:textId="77777777" w:rsidR="003E0C68" w:rsidRDefault="003E0C68" w:rsidP="003E0C68">
      <w:pPr>
        <w:rPr>
          <w:rFonts w:cs="Arial"/>
          <w:lang w:eastAsia="en-US"/>
        </w:rPr>
      </w:pPr>
      <w:r>
        <w:rPr>
          <w:rFonts w:cs="Arial"/>
          <w:lang w:eastAsia="en-US"/>
        </w:rPr>
        <w:t>Mw. J.E. Rateland</w:t>
      </w:r>
    </w:p>
    <w:p w14:paraId="07EBD14E" w14:textId="77777777" w:rsidR="003E0C68" w:rsidRDefault="003E0C68" w:rsidP="003E0C68">
      <w:pPr>
        <w:rPr>
          <w:rFonts w:cs="Arial"/>
          <w:lang w:eastAsia="en-US"/>
        </w:rPr>
      </w:pPr>
      <w:r>
        <w:rPr>
          <w:rFonts w:cs="Arial"/>
          <w:lang w:eastAsia="en-US"/>
        </w:rPr>
        <w:t>Manager Realisatie en Beheer</w:t>
      </w:r>
    </w:p>
    <w:p w14:paraId="7CC949EA" w14:textId="77777777" w:rsidR="003E0C68" w:rsidRDefault="003E0C68" w:rsidP="003E0C68">
      <w:pPr>
        <w:pStyle w:val="Geenafstand"/>
        <w:rPr>
          <w:rFonts w:cs="Arial"/>
        </w:rPr>
      </w:pPr>
    </w:p>
    <w:p w14:paraId="51259922" w14:textId="77777777" w:rsidR="003E0C68" w:rsidRDefault="003E0C68" w:rsidP="003E0C68">
      <w:pPr>
        <w:pStyle w:val="Geenafstand"/>
        <w:rPr>
          <w:rFonts w:cs="Arial"/>
          <w:i/>
          <w:iCs/>
        </w:rPr>
      </w:pPr>
      <w:r>
        <w:rPr>
          <w:rFonts w:cs="Arial"/>
          <w:i/>
          <w:iCs/>
        </w:rPr>
        <w:t>Deze brief is automatisch aangemaakt en daarom niet ondertekend.</w:t>
      </w:r>
    </w:p>
    <w:p w14:paraId="5CCF1FBC" w14:textId="3F61BC95" w:rsidR="00B65027" w:rsidRPr="001A6743" w:rsidRDefault="00B65027" w:rsidP="00B65027">
      <w:pPr>
        <w:pStyle w:val="Geenafstand"/>
        <w:pBdr>
          <w:top w:val="nil"/>
          <w:left w:val="nil"/>
          <w:bottom w:val="nil"/>
          <w:right w:val="nil"/>
          <w:between w:val="nil"/>
          <w:bar w:val="nil"/>
        </w:pBdr>
        <w:rPr>
          <w:i/>
          <w:iCs/>
        </w:rPr>
      </w:pPr>
    </w:p>
    <w:sectPr w:rsidR="00B65027" w:rsidRPr="001A6743" w:rsidSect="00B65027">
      <w:headerReference w:type="first" r:id="rId11"/>
      <w:footerReference w:type="first" r:id="rId12"/>
      <w:type w:val="continuous"/>
      <w:pgSz w:w="11906" w:h="16838" w:code="9"/>
      <w:pgMar w:top="1814" w:right="1418" w:bottom="1985" w:left="1418" w:header="964"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F2015" w14:textId="77777777" w:rsidR="00B65027" w:rsidRDefault="00B65027">
      <w:r>
        <w:separator/>
      </w:r>
    </w:p>
  </w:endnote>
  <w:endnote w:type="continuationSeparator" w:id="0">
    <w:p w14:paraId="5CCF2017" w14:textId="77777777" w:rsidR="00B65027" w:rsidRDefault="00B6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F2010" w14:textId="77777777" w:rsidR="00B65027" w:rsidRDefault="0023196E">
    <w:pPr>
      <w:pStyle w:val="Voettekst"/>
    </w:pPr>
    <w:r>
      <w:rPr>
        <w:noProof/>
      </w:rPr>
      <w:pict w14:anchorId="5CCF2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8.35pt;margin-top:798.05pt;width:143.25pt;height:25.5pt;z-index:251658240;mso-position-horizontal-relative:page;mso-position-vertical-relative:page" o:allowoverlap="f">
          <v:imagedata r:id="rId1" o:title=""/>
          <w10:wrap type="square"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F2011" w14:textId="77777777" w:rsidR="00B65027" w:rsidRDefault="00B65027">
      <w:r>
        <w:separator/>
      </w:r>
    </w:p>
  </w:footnote>
  <w:footnote w:type="continuationSeparator" w:id="0">
    <w:p w14:paraId="5CCF2013" w14:textId="77777777" w:rsidR="00B65027" w:rsidRDefault="00B65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06" w:type="dxa"/>
      <w:tblLayout w:type="fixed"/>
      <w:tblCellMar>
        <w:left w:w="0" w:type="dxa"/>
        <w:right w:w="0" w:type="dxa"/>
      </w:tblCellMar>
      <w:tblLook w:val="0000" w:firstRow="0" w:lastRow="0" w:firstColumn="0" w:lastColumn="0" w:noHBand="0" w:noVBand="0"/>
    </w:tblPr>
    <w:tblGrid>
      <w:gridCol w:w="1280"/>
      <w:gridCol w:w="1700"/>
      <w:gridCol w:w="1136"/>
      <w:gridCol w:w="851"/>
      <w:gridCol w:w="1893"/>
      <w:gridCol w:w="478"/>
      <w:gridCol w:w="397"/>
      <w:gridCol w:w="210"/>
      <w:gridCol w:w="176"/>
      <w:gridCol w:w="1985"/>
    </w:tblGrid>
    <w:tr w:rsidR="00B65027" w14:paraId="5CCF1FC8" w14:textId="77777777" w:rsidTr="00B65027">
      <w:trPr>
        <w:trHeight w:val="1446"/>
      </w:trPr>
      <w:tc>
        <w:tcPr>
          <w:tcW w:w="6860" w:type="dxa"/>
          <w:gridSpan w:val="5"/>
        </w:tcPr>
        <w:p w14:paraId="5CCF1FC1" w14:textId="77777777" w:rsidR="00B65027" w:rsidRDefault="00B65027" w:rsidP="00B65027">
          <w:pPr>
            <w:rPr>
              <w:b/>
              <w:bCs/>
            </w:rPr>
          </w:pPr>
        </w:p>
        <w:p w14:paraId="5CCF1FC2" w14:textId="77777777" w:rsidR="00B65027" w:rsidRDefault="00B65027" w:rsidP="00B65027">
          <w:pPr>
            <w:rPr>
              <w:b/>
              <w:bCs/>
            </w:rPr>
          </w:pPr>
        </w:p>
        <w:p w14:paraId="5CCF1FC3" w14:textId="77777777" w:rsidR="00B65027" w:rsidRPr="00717D24" w:rsidRDefault="00B65027" w:rsidP="00B65027"/>
        <w:p w14:paraId="5CCF1FC4" w14:textId="77777777" w:rsidR="00B65027" w:rsidRPr="00717D24" w:rsidRDefault="00B65027" w:rsidP="00B65027"/>
        <w:p w14:paraId="5CCF1FC5" w14:textId="77777777" w:rsidR="00B65027" w:rsidRDefault="00B65027" w:rsidP="00B65027">
          <w:pPr>
            <w:rPr>
              <w:b/>
              <w:bCs/>
            </w:rPr>
          </w:pPr>
        </w:p>
        <w:p w14:paraId="5CCF1FC6" w14:textId="77777777" w:rsidR="00B65027" w:rsidRPr="00717D24" w:rsidRDefault="00B65027" w:rsidP="00B65027">
          <w:pPr>
            <w:tabs>
              <w:tab w:val="left" w:pos="5250"/>
            </w:tabs>
          </w:pPr>
          <w:r>
            <w:tab/>
          </w:r>
        </w:p>
      </w:tc>
      <w:tc>
        <w:tcPr>
          <w:tcW w:w="3246" w:type="dxa"/>
          <w:gridSpan w:val="5"/>
          <w:tcMar>
            <w:left w:w="113" w:type="dxa"/>
          </w:tcMar>
        </w:tcPr>
        <w:p w14:paraId="5CCF1FC7" w14:textId="77777777" w:rsidR="00B65027" w:rsidRDefault="0023196E" w:rsidP="00B65027">
          <w:r>
            <w:rPr>
              <w:noProof/>
            </w:rPr>
            <w:pict w14:anchorId="5CCF2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94.5pt;visibility:visible;mso-wrap-style:square">
                <v:imagedata r:id="rId1" o:title=""/>
              </v:shape>
            </w:pict>
          </w:r>
        </w:p>
      </w:tc>
    </w:tr>
    <w:tr w:rsidR="00B65027" w14:paraId="5CCF1FCA" w14:textId="77777777" w:rsidTr="00B65027">
      <w:trPr>
        <w:trHeight w:hRule="exact" w:val="405"/>
      </w:trPr>
      <w:tc>
        <w:tcPr>
          <w:tcW w:w="10106" w:type="dxa"/>
          <w:gridSpan w:val="10"/>
        </w:tcPr>
        <w:p w14:paraId="5CCF1FC9" w14:textId="77777777" w:rsidR="00B65027" w:rsidRPr="0088000E" w:rsidRDefault="00B65027" w:rsidP="00B65027"/>
      </w:tc>
    </w:tr>
    <w:tr w:rsidR="00B65027" w14:paraId="5CCF1FE0" w14:textId="77777777" w:rsidTr="00B65027">
      <w:trPr>
        <w:trHeight w:val="1944"/>
      </w:trPr>
      <w:tc>
        <w:tcPr>
          <w:tcW w:w="8121" w:type="dxa"/>
          <w:gridSpan w:val="9"/>
        </w:tcPr>
        <w:p w14:paraId="5CCF1FCB" w14:textId="59A40BE7" w:rsidR="00B65027" w:rsidRPr="00E02F07" w:rsidRDefault="00B65027" w:rsidP="00B65027">
          <w:pPr>
            <w:tabs>
              <w:tab w:val="left" w:pos="2085"/>
            </w:tabs>
            <w:rPr>
              <w:rFonts w:cs="Arial"/>
              <w:sz w:val="16"/>
              <w:szCs w:val="16"/>
            </w:rPr>
          </w:pPr>
          <w:r>
            <w:rPr>
              <w:rFonts w:cs="Arial"/>
            </w:rPr>
            <w:t xml:space="preserve">Aan de bewoner(s) / gebruiker(s) van: </w:t>
          </w:r>
        </w:p>
        <w:p w14:paraId="1801C9CE" w14:textId="2603C287" w:rsidR="00B65027" w:rsidRDefault="00B65027" w:rsidP="00B65027">
          <w:pPr>
            <w:tabs>
              <w:tab w:val="left" w:pos="2085"/>
            </w:tabs>
            <w:rPr>
              <w:rFonts w:cs="Arial"/>
            </w:rPr>
          </w:pPr>
          <w:r>
            <w:rPr>
              <w:rFonts w:cs="Arial"/>
            </w:rPr>
            <w:fldChar w:fldCharType="begin"/>
          </w:r>
          <w:r>
            <w:rPr>
              <w:rFonts w:cs="Arial"/>
            </w:rPr>
            <w:instrText xml:space="preserve"> MERGEFIELD STRAATNAAM </w:instrText>
          </w:r>
          <w:r>
            <w:rPr>
              <w:rFonts w:cs="Arial"/>
            </w:rPr>
            <w:fldChar w:fldCharType="separate"/>
          </w:r>
          <w:r w:rsidR="000667F4">
            <w:rPr>
              <w:rFonts w:cs="Arial"/>
              <w:noProof/>
            </w:rPr>
            <w:t>«STRAATNAAM»</w:t>
          </w:r>
          <w:r>
            <w:rPr>
              <w:rFonts w:cs="Arial"/>
            </w:rPr>
            <w:fldChar w:fldCharType="end"/>
          </w:r>
          <w:r>
            <w:rPr>
              <w:rFonts w:cs="Arial"/>
            </w:rPr>
            <w:t xml:space="preserve"> </w:t>
          </w:r>
          <w:r>
            <w:rPr>
              <w:rFonts w:cs="Arial"/>
            </w:rPr>
            <w:fldChar w:fldCharType="begin"/>
          </w:r>
          <w:r>
            <w:rPr>
              <w:rFonts w:cs="Arial"/>
            </w:rPr>
            <w:instrText xml:space="preserve"> MERGEFIELD HUISNUMMER </w:instrText>
          </w:r>
          <w:r>
            <w:rPr>
              <w:rFonts w:cs="Arial"/>
            </w:rPr>
            <w:fldChar w:fldCharType="separate"/>
          </w:r>
          <w:r w:rsidR="000667F4">
            <w:rPr>
              <w:rFonts w:cs="Arial"/>
              <w:noProof/>
            </w:rPr>
            <w:t>«HUISNUMMER»</w:t>
          </w:r>
          <w:r>
            <w:rPr>
              <w:rFonts w:cs="Arial"/>
            </w:rPr>
            <w:fldChar w:fldCharType="end"/>
          </w:r>
          <w:r>
            <w:rPr>
              <w:rFonts w:cs="Arial"/>
            </w:rPr>
            <w:fldChar w:fldCharType="begin"/>
          </w:r>
          <w:r>
            <w:rPr>
              <w:rFonts w:cs="Arial"/>
            </w:rPr>
            <w:instrText xml:space="preserve"> MERGEFIELD TOEVOEGING </w:instrText>
          </w:r>
          <w:r>
            <w:rPr>
              <w:rFonts w:cs="Arial"/>
            </w:rPr>
            <w:fldChar w:fldCharType="separate"/>
          </w:r>
          <w:r w:rsidR="000667F4">
            <w:rPr>
              <w:rFonts w:cs="Arial"/>
              <w:noProof/>
            </w:rPr>
            <w:t>«TOEVOEGING»</w:t>
          </w:r>
          <w:r>
            <w:rPr>
              <w:rFonts w:cs="Arial"/>
            </w:rPr>
            <w:fldChar w:fldCharType="end"/>
          </w:r>
        </w:p>
        <w:p w14:paraId="5CCF1FCE" w14:textId="1237D966" w:rsidR="00B65027" w:rsidRDefault="00B65027" w:rsidP="00B65027">
          <w:pPr>
            <w:tabs>
              <w:tab w:val="left" w:pos="2085"/>
            </w:tabs>
            <w:rPr>
              <w:rFonts w:cs="Arial"/>
              <w:sz w:val="16"/>
              <w:szCs w:val="16"/>
              <w:bdr w:val="nil"/>
            </w:rPr>
          </w:pPr>
          <w:r>
            <w:rPr>
              <w:rFonts w:cs="Arial"/>
            </w:rPr>
            <w:fldChar w:fldCharType="begin"/>
          </w:r>
          <w:r>
            <w:rPr>
              <w:rFonts w:cs="Arial"/>
            </w:rPr>
            <w:instrText xml:space="preserve"> MERGEFIELD POSTCODE </w:instrText>
          </w:r>
          <w:r>
            <w:rPr>
              <w:rFonts w:cs="Arial"/>
            </w:rPr>
            <w:fldChar w:fldCharType="separate"/>
          </w:r>
          <w:r w:rsidR="000667F4">
            <w:rPr>
              <w:rFonts w:cs="Arial"/>
              <w:noProof/>
            </w:rPr>
            <w:t>«POSTCODE»</w:t>
          </w:r>
          <w:r>
            <w:rPr>
              <w:rFonts w:cs="Arial"/>
            </w:rPr>
            <w:fldChar w:fldCharType="end"/>
          </w:r>
          <w:r>
            <w:rPr>
              <w:rFonts w:cs="Arial"/>
            </w:rPr>
            <w:t xml:space="preserve"> </w:t>
          </w:r>
          <w:r>
            <w:rPr>
              <w:rFonts w:cs="Arial"/>
            </w:rPr>
            <w:fldChar w:fldCharType="begin"/>
          </w:r>
          <w:r>
            <w:rPr>
              <w:rFonts w:cs="Arial"/>
            </w:rPr>
            <w:instrText xml:space="preserve"> MERGEFIELD PLAATS </w:instrText>
          </w:r>
          <w:r>
            <w:rPr>
              <w:rFonts w:cs="Arial"/>
            </w:rPr>
            <w:fldChar w:fldCharType="separate"/>
          </w:r>
          <w:r w:rsidR="000667F4">
            <w:rPr>
              <w:rFonts w:cs="Arial"/>
              <w:noProof/>
            </w:rPr>
            <w:t>«PLAATS»</w:t>
          </w:r>
          <w:r>
            <w:rPr>
              <w:rFonts w:cs="Arial"/>
            </w:rPr>
            <w:fldChar w:fldCharType="end"/>
          </w:r>
          <w:r>
            <w:rPr>
              <w:rFonts w:cs="Arial"/>
            </w:rPr>
            <w:tab/>
          </w:r>
        </w:p>
        <w:p w14:paraId="5CCF1FCF" w14:textId="77777777" w:rsidR="00B65027" w:rsidRDefault="00B65027" w:rsidP="00B65027"/>
      </w:tc>
      <w:tc>
        <w:tcPr>
          <w:tcW w:w="1985" w:type="dxa"/>
          <w:vMerge w:val="restart"/>
          <w:tcMar>
            <w:left w:w="28" w:type="dxa"/>
          </w:tcMar>
        </w:tcPr>
        <w:p w14:paraId="5CCF1FD0" w14:textId="77777777" w:rsidR="00B65027" w:rsidRPr="000217FA" w:rsidRDefault="00B65027" w:rsidP="00B65027">
          <w:pPr>
            <w:tabs>
              <w:tab w:val="left" w:pos="7215"/>
            </w:tabs>
            <w:spacing w:line="166" w:lineRule="atLeast"/>
            <w:rPr>
              <w:rFonts w:ascii="Palatino" w:hAnsi="Palatino"/>
              <w:color w:val="00589A"/>
              <w:sz w:val="14"/>
              <w:szCs w:val="14"/>
            </w:rPr>
          </w:pPr>
          <w:r>
            <w:rPr>
              <w:rFonts w:ascii="Palatino" w:hAnsi="Palatino"/>
              <w:color w:val="00589A"/>
              <w:sz w:val="14"/>
              <w:szCs w:val="14"/>
            </w:rPr>
            <w:t>Blekerijlaan 14</w:t>
          </w:r>
        </w:p>
        <w:p w14:paraId="5CCF1FD1" w14:textId="77777777" w:rsidR="00B65027" w:rsidRPr="000217FA" w:rsidRDefault="00B65027" w:rsidP="00B65027">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3447 G</w:t>
          </w:r>
          <w:r>
            <w:rPr>
              <w:rFonts w:ascii="Palatino" w:hAnsi="Palatino"/>
              <w:color w:val="00589A"/>
              <w:sz w:val="14"/>
              <w:szCs w:val="14"/>
            </w:rPr>
            <w:t>R</w:t>
          </w:r>
          <w:r w:rsidRPr="000217FA">
            <w:rPr>
              <w:rFonts w:ascii="Palatino" w:hAnsi="Palatino"/>
              <w:color w:val="00589A"/>
              <w:sz w:val="14"/>
              <w:szCs w:val="14"/>
            </w:rPr>
            <w:t xml:space="preserve"> Woerden</w:t>
          </w:r>
        </w:p>
        <w:p w14:paraId="5CCF1FD2" w14:textId="77777777" w:rsidR="00B65027" w:rsidRPr="000217FA" w:rsidRDefault="00B65027" w:rsidP="00B65027">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Postbus 45</w:t>
          </w:r>
        </w:p>
        <w:p w14:paraId="5CCF1FD3" w14:textId="77777777" w:rsidR="00B65027" w:rsidRPr="000217FA" w:rsidRDefault="00B65027" w:rsidP="00B65027">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3440 AA Woerden</w:t>
          </w:r>
        </w:p>
        <w:p w14:paraId="5CCF1FD4" w14:textId="77777777" w:rsidR="00B65027" w:rsidRPr="000217FA" w:rsidRDefault="00B65027" w:rsidP="00B65027">
          <w:pPr>
            <w:tabs>
              <w:tab w:val="left" w:pos="7215"/>
            </w:tabs>
            <w:spacing w:line="166" w:lineRule="atLeast"/>
            <w:rPr>
              <w:rFonts w:ascii="Palatino" w:hAnsi="Palatino"/>
              <w:color w:val="00589A"/>
              <w:sz w:val="14"/>
              <w:szCs w:val="14"/>
            </w:rPr>
          </w:pPr>
        </w:p>
        <w:p w14:paraId="5CCF1FD5" w14:textId="77777777" w:rsidR="00B65027" w:rsidRPr="000217FA" w:rsidRDefault="00B65027" w:rsidP="00B65027">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Telefoon 14 0348</w:t>
          </w:r>
        </w:p>
        <w:p w14:paraId="5CCF1FD6" w14:textId="77777777" w:rsidR="00B65027" w:rsidRPr="000217FA" w:rsidRDefault="00B65027" w:rsidP="00B65027">
          <w:pPr>
            <w:tabs>
              <w:tab w:val="left" w:pos="7215"/>
            </w:tabs>
            <w:spacing w:line="166" w:lineRule="atLeast"/>
            <w:rPr>
              <w:rFonts w:ascii="Palatino" w:hAnsi="Palatino"/>
              <w:color w:val="00589A"/>
              <w:sz w:val="14"/>
              <w:szCs w:val="14"/>
            </w:rPr>
          </w:pPr>
          <w:r>
            <w:rPr>
              <w:rFonts w:ascii="Palatino" w:hAnsi="Palatino"/>
              <w:color w:val="00589A"/>
              <w:sz w:val="14"/>
              <w:szCs w:val="14"/>
            </w:rPr>
            <w:t>Fax (0348) 42 84 51</w:t>
          </w:r>
        </w:p>
        <w:p w14:paraId="5CCF1FD7" w14:textId="77777777" w:rsidR="00B65027" w:rsidRPr="000217FA" w:rsidRDefault="00B65027" w:rsidP="00B65027">
          <w:pPr>
            <w:tabs>
              <w:tab w:val="left" w:pos="7215"/>
            </w:tabs>
            <w:spacing w:line="166" w:lineRule="atLeast"/>
            <w:rPr>
              <w:rFonts w:ascii="Palatino" w:hAnsi="Palatino"/>
              <w:color w:val="00589A"/>
              <w:sz w:val="14"/>
              <w:szCs w:val="14"/>
            </w:rPr>
          </w:pPr>
          <w:r>
            <w:rPr>
              <w:rFonts w:ascii="Palatino" w:hAnsi="Palatino"/>
              <w:color w:val="00589A"/>
              <w:sz w:val="14"/>
              <w:szCs w:val="14"/>
            </w:rPr>
            <w:t>gemeente</w:t>
          </w:r>
          <w:r w:rsidRPr="000217FA">
            <w:rPr>
              <w:rFonts w:ascii="Palatino" w:hAnsi="Palatino"/>
              <w:color w:val="00589A"/>
              <w:sz w:val="14"/>
              <w:szCs w:val="14"/>
            </w:rPr>
            <w:t>huis@woerden.nl</w:t>
          </w:r>
        </w:p>
        <w:p w14:paraId="5CCF1FD8" w14:textId="77777777" w:rsidR="00B65027" w:rsidRPr="000217FA" w:rsidRDefault="00B65027" w:rsidP="00B65027">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www.woerden.nl</w:t>
          </w:r>
        </w:p>
        <w:p w14:paraId="5CCF1FD9" w14:textId="77777777" w:rsidR="00B65027" w:rsidRPr="000217FA" w:rsidRDefault="00B65027" w:rsidP="00B65027">
          <w:pPr>
            <w:tabs>
              <w:tab w:val="left" w:pos="7215"/>
            </w:tabs>
            <w:spacing w:line="166" w:lineRule="atLeast"/>
            <w:rPr>
              <w:rFonts w:ascii="Palatino" w:hAnsi="Palatino"/>
              <w:color w:val="00589A"/>
              <w:sz w:val="14"/>
              <w:szCs w:val="14"/>
            </w:rPr>
          </w:pPr>
        </w:p>
        <w:p w14:paraId="5CCF1FDA" w14:textId="77777777" w:rsidR="00B65027" w:rsidRPr="000217FA" w:rsidRDefault="00B65027" w:rsidP="00B65027">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BTW-nummer</w:t>
          </w:r>
        </w:p>
        <w:p w14:paraId="5CCF1FDB" w14:textId="77777777" w:rsidR="00B65027" w:rsidRPr="000217FA" w:rsidRDefault="00B65027" w:rsidP="00B65027">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NL0017.21.860.B.02</w:t>
          </w:r>
        </w:p>
        <w:p w14:paraId="5CCF1FDC" w14:textId="77777777" w:rsidR="00B65027" w:rsidRPr="000217FA" w:rsidRDefault="00B65027" w:rsidP="00B65027">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KvK-nummer</w:t>
          </w:r>
        </w:p>
        <w:p w14:paraId="5CCF1FDD" w14:textId="77777777" w:rsidR="00B65027" w:rsidRPr="000217FA" w:rsidRDefault="00B65027" w:rsidP="00B65027">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50177214</w:t>
          </w:r>
        </w:p>
        <w:p w14:paraId="5CCF1FDE" w14:textId="77777777" w:rsidR="00B65027" w:rsidRPr="000217FA" w:rsidRDefault="00B65027" w:rsidP="00B65027">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IBAN-nummer</w:t>
          </w:r>
        </w:p>
        <w:p w14:paraId="5CCF1FDF" w14:textId="77777777" w:rsidR="00B65027" w:rsidRPr="004E565B" w:rsidRDefault="00B65027" w:rsidP="00B65027">
          <w:pPr>
            <w:tabs>
              <w:tab w:val="left" w:pos="7215"/>
            </w:tabs>
            <w:spacing w:line="166" w:lineRule="atLeast"/>
            <w:rPr>
              <w:rFonts w:ascii="Palatino" w:hAnsi="Palatino"/>
              <w:color w:val="00487E"/>
              <w:sz w:val="14"/>
              <w:szCs w:val="14"/>
            </w:rPr>
          </w:pPr>
          <w:r w:rsidRPr="000217FA">
            <w:rPr>
              <w:rFonts w:ascii="Palatino" w:hAnsi="Palatino"/>
              <w:color w:val="00589A"/>
              <w:sz w:val="14"/>
              <w:szCs w:val="14"/>
            </w:rPr>
            <w:t>NL41BNGH0285009672</w:t>
          </w:r>
          <w:r w:rsidRPr="004E565B">
            <w:rPr>
              <w:rFonts w:ascii="Palatino" w:hAnsi="Palatino"/>
              <w:color w:val="00487E"/>
              <w:sz w:val="14"/>
              <w:szCs w:val="14"/>
            </w:rPr>
            <w:tab/>
          </w:r>
        </w:p>
      </w:tc>
    </w:tr>
    <w:tr w:rsidR="00B65027" w14:paraId="5CCF1FE3" w14:textId="77777777" w:rsidTr="00B65027">
      <w:trPr>
        <w:trHeight w:val="163"/>
      </w:trPr>
      <w:tc>
        <w:tcPr>
          <w:tcW w:w="8121" w:type="dxa"/>
          <w:gridSpan w:val="9"/>
        </w:tcPr>
        <w:p w14:paraId="5CCF1FE1" w14:textId="5205CEA9" w:rsidR="00B65027" w:rsidRPr="00BA1F35" w:rsidRDefault="00B65027" w:rsidP="00B65027">
          <w:pPr>
            <w:rPr>
              <w:noProof/>
              <w:sz w:val="18"/>
              <w:szCs w:val="18"/>
            </w:rPr>
          </w:pPr>
          <w:r w:rsidRPr="00BA1F35">
            <w:rPr>
              <w:sz w:val="18"/>
              <w:szCs w:val="18"/>
            </w:rPr>
            <w:t xml:space="preserve">Onderwerp: </w:t>
          </w:r>
          <w:r w:rsidRPr="003E0C68">
            <w:rPr>
              <w:sz w:val="18"/>
              <w:szCs w:val="18"/>
            </w:rPr>
            <w:t>Belangrijke informatie over parkeren per 15 juli</w:t>
          </w:r>
        </w:p>
      </w:tc>
      <w:tc>
        <w:tcPr>
          <w:tcW w:w="1985" w:type="dxa"/>
          <w:vMerge/>
          <w:tcMar>
            <w:left w:w="28" w:type="dxa"/>
          </w:tcMar>
        </w:tcPr>
        <w:p w14:paraId="5CCF1FE2" w14:textId="77777777" w:rsidR="00B65027" w:rsidRPr="00477690" w:rsidRDefault="00B65027" w:rsidP="00B65027">
          <w:pPr>
            <w:tabs>
              <w:tab w:val="left" w:pos="7215"/>
            </w:tabs>
            <w:spacing w:line="166" w:lineRule="atLeast"/>
            <w:rPr>
              <w:rFonts w:ascii="Palatino" w:hAnsi="Palatino"/>
              <w:color w:val="00589A"/>
              <w:sz w:val="16"/>
              <w:szCs w:val="16"/>
            </w:rPr>
          </w:pPr>
        </w:p>
      </w:tc>
    </w:tr>
    <w:tr w:rsidR="00B65027" w14:paraId="5CCF1FE6" w14:textId="77777777" w:rsidTr="00B65027">
      <w:trPr>
        <w:trHeight w:val="387"/>
      </w:trPr>
      <w:tc>
        <w:tcPr>
          <w:tcW w:w="8121" w:type="dxa"/>
          <w:gridSpan w:val="9"/>
        </w:tcPr>
        <w:p w14:paraId="5CCF1FE4" w14:textId="1B3100DA" w:rsidR="00B65027" w:rsidRPr="00BA1F35" w:rsidRDefault="00B65027" w:rsidP="00B65027">
          <w:pPr>
            <w:rPr>
              <w:sz w:val="18"/>
              <w:szCs w:val="18"/>
            </w:rPr>
          </w:pPr>
        </w:p>
      </w:tc>
      <w:tc>
        <w:tcPr>
          <w:tcW w:w="1985" w:type="dxa"/>
          <w:vMerge/>
          <w:tcMar>
            <w:left w:w="28" w:type="dxa"/>
          </w:tcMar>
        </w:tcPr>
        <w:p w14:paraId="5CCF1FE5" w14:textId="77777777" w:rsidR="00B65027" w:rsidRPr="00477690" w:rsidRDefault="00B65027" w:rsidP="00B65027">
          <w:pPr>
            <w:tabs>
              <w:tab w:val="left" w:pos="7215"/>
            </w:tabs>
            <w:spacing w:line="166" w:lineRule="atLeast"/>
            <w:rPr>
              <w:rFonts w:ascii="Palatino" w:hAnsi="Palatino"/>
              <w:color w:val="00589A"/>
              <w:sz w:val="16"/>
              <w:szCs w:val="16"/>
            </w:rPr>
          </w:pPr>
        </w:p>
      </w:tc>
    </w:tr>
    <w:tr w:rsidR="00B65027" w14:paraId="5CCF1FE8" w14:textId="77777777" w:rsidTr="00B65027">
      <w:trPr>
        <w:trHeight w:hRule="exact" w:val="252"/>
      </w:trPr>
      <w:tc>
        <w:tcPr>
          <w:tcW w:w="10106" w:type="dxa"/>
          <w:gridSpan w:val="10"/>
        </w:tcPr>
        <w:p w14:paraId="5CCF1FE7" w14:textId="77777777" w:rsidR="00B65027" w:rsidRPr="00477690" w:rsidRDefault="00B65027" w:rsidP="00B65027">
          <w:pPr>
            <w:pStyle w:val="Koptekstlinks"/>
            <w:rPr>
              <w:sz w:val="16"/>
              <w:szCs w:val="16"/>
            </w:rPr>
          </w:pPr>
        </w:p>
      </w:tc>
    </w:tr>
    <w:tr w:rsidR="00B65027" w14:paraId="5CCF1FF0" w14:textId="77777777" w:rsidTr="00B65027">
      <w:trPr>
        <w:trHeight w:val="214"/>
      </w:trPr>
      <w:tc>
        <w:tcPr>
          <w:tcW w:w="1280" w:type="dxa"/>
          <w:vAlign w:val="bottom"/>
        </w:tcPr>
        <w:p w14:paraId="5CCF1FE9" w14:textId="77777777" w:rsidR="00B65027" w:rsidRPr="00BA1F35" w:rsidRDefault="00B65027" w:rsidP="00B65027">
          <w:pPr>
            <w:pStyle w:val="Koptekst"/>
            <w:rPr>
              <w:sz w:val="18"/>
              <w:szCs w:val="18"/>
            </w:rPr>
          </w:pPr>
          <w:r w:rsidRPr="00BA1F35">
            <w:rPr>
              <w:sz w:val="18"/>
              <w:szCs w:val="18"/>
            </w:rPr>
            <w:t>Uw Kenmerk:</w:t>
          </w:r>
        </w:p>
      </w:tc>
      <w:tc>
        <w:tcPr>
          <w:tcW w:w="1700" w:type="dxa"/>
          <w:vAlign w:val="bottom"/>
        </w:tcPr>
        <w:p w14:paraId="5CCF1FEA" w14:textId="77777777" w:rsidR="00B65027" w:rsidRPr="00BA1F35" w:rsidRDefault="00B65027" w:rsidP="00B65027">
          <w:pPr>
            <w:pStyle w:val="Koptekst"/>
            <w:jc w:val="right"/>
            <w:rPr>
              <w:sz w:val="18"/>
              <w:szCs w:val="18"/>
            </w:rPr>
          </w:pPr>
        </w:p>
        <w:p w14:paraId="5CCF1FEB" w14:textId="77777777" w:rsidR="00B65027" w:rsidRPr="00BA1F35" w:rsidRDefault="00B65027" w:rsidP="00B65027">
          <w:pPr>
            <w:pStyle w:val="Koptekst"/>
            <w:rPr>
              <w:sz w:val="18"/>
              <w:szCs w:val="18"/>
            </w:rPr>
          </w:pPr>
        </w:p>
      </w:tc>
      <w:tc>
        <w:tcPr>
          <w:tcW w:w="1136" w:type="dxa"/>
          <w:vAlign w:val="bottom"/>
        </w:tcPr>
        <w:p w14:paraId="5CCF1FEC" w14:textId="77777777" w:rsidR="00B65027" w:rsidRPr="00BA1F35" w:rsidRDefault="00B65027" w:rsidP="00B65027">
          <w:pPr>
            <w:pStyle w:val="Koptekst"/>
            <w:rPr>
              <w:sz w:val="18"/>
              <w:szCs w:val="18"/>
            </w:rPr>
          </w:pPr>
          <w:r w:rsidRPr="00BA1F35">
            <w:rPr>
              <w:sz w:val="18"/>
              <w:szCs w:val="18"/>
            </w:rPr>
            <w:t xml:space="preserve">Uw brief van: </w:t>
          </w:r>
        </w:p>
      </w:tc>
      <w:tc>
        <w:tcPr>
          <w:tcW w:w="3222" w:type="dxa"/>
          <w:gridSpan w:val="3"/>
          <w:vAlign w:val="bottom"/>
        </w:tcPr>
        <w:p w14:paraId="5CCF1FED" w14:textId="77777777" w:rsidR="00B65027" w:rsidRPr="00BA1F35" w:rsidRDefault="00B65027" w:rsidP="00B65027">
          <w:pPr>
            <w:pStyle w:val="Koptekst"/>
            <w:rPr>
              <w:sz w:val="18"/>
              <w:szCs w:val="18"/>
            </w:rPr>
          </w:pPr>
        </w:p>
      </w:tc>
      <w:tc>
        <w:tcPr>
          <w:tcW w:w="607" w:type="dxa"/>
          <w:gridSpan w:val="2"/>
          <w:vAlign w:val="bottom"/>
        </w:tcPr>
        <w:p w14:paraId="5CCF1FEE" w14:textId="77777777" w:rsidR="00B65027" w:rsidRPr="00BA1F35" w:rsidRDefault="00B65027" w:rsidP="00B65027">
          <w:pPr>
            <w:pStyle w:val="Koptekst"/>
            <w:rPr>
              <w:sz w:val="18"/>
              <w:szCs w:val="18"/>
            </w:rPr>
          </w:pPr>
          <w:r w:rsidRPr="00BA1F35">
            <w:rPr>
              <w:sz w:val="18"/>
              <w:szCs w:val="18"/>
            </w:rPr>
            <w:t>Datum:</w:t>
          </w:r>
        </w:p>
      </w:tc>
      <w:tc>
        <w:tcPr>
          <w:tcW w:w="2161" w:type="dxa"/>
          <w:gridSpan w:val="2"/>
          <w:vAlign w:val="bottom"/>
        </w:tcPr>
        <w:p w14:paraId="5CCF1FEF" w14:textId="77777777" w:rsidR="00B65027" w:rsidRPr="00BA1F35" w:rsidRDefault="00B65027" w:rsidP="00B65027">
          <w:pPr>
            <w:pStyle w:val="Koptekst"/>
            <w:rPr>
              <w:sz w:val="18"/>
              <w:szCs w:val="18"/>
            </w:rPr>
          </w:pPr>
          <w:r>
            <w:rPr>
              <w:sz w:val="18"/>
              <w:szCs w:val="18"/>
            </w:rPr>
            <w:t>21 juni 2021</w:t>
          </w:r>
        </w:p>
      </w:tc>
    </w:tr>
    <w:tr w:rsidR="00B65027" w14:paraId="5CCF1FF4" w14:textId="77777777" w:rsidTr="00B65027">
      <w:trPr>
        <w:trHeight w:val="199"/>
      </w:trPr>
      <w:tc>
        <w:tcPr>
          <w:tcW w:w="2980" w:type="dxa"/>
          <w:gridSpan w:val="2"/>
        </w:tcPr>
        <w:p w14:paraId="5CCF1FF1" w14:textId="77777777" w:rsidR="00B65027" w:rsidRPr="00477690" w:rsidRDefault="00B65027" w:rsidP="00B65027">
          <w:pPr>
            <w:pStyle w:val="Koptekst"/>
            <w:rPr>
              <w:sz w:val="16"/>
              <w:szCs w:val="16"/>
            </w:rPr>
          </w:pPr>
        </w:p>
      </w:tc>
      <w:tc>
        <w:tcPr>
          <w:tcW w:w="1987" w:type="dxa"/>
          <w:gridSpan w:val="2"/>
          <w:vAlign w:val="bottom"/>
        </w:tcPr>
        <w:p w14:paraId="5CCF1FF2" w14:textId="77777777" w:rsidR="00B65027" w:rsidRPr="00BA1F35" w:rsidRDefault="00B65027" w:rsidP="00B65027">
          <w:pPr>
            <w:pStyle w:val="Koptekst"/>
            <w:rPr>
              <w:sz w:val="18"/>
              <w:szCs w:val="18"/>
            </w:rPr>
          </w:pPr>
          <w:r w:rsidRPr="00BA1F35">
            <w:rPr>
              <w:sz w:val="18"/>
              <w:szCs w:val="18"/>
            </w:rPr>
            <w:t>geregistreerd onder nr.:</w:t>
          </w:r>
        </w:p>
      </w:tc>
      <w:tc>
        <w:tcPr>
          <w:tcW w:w="5139" w:type="dxa"/>
          <w:gridSpan w:val="6"/>
          <w:vAlign w:val="bottom"/>
        </w:tcPr>
        <w:p w14:paraId="5CCF1FF3" w14:textId="77777777" w:rsidR="00B65027" w:rsidRPr="00BA1F35" w:rsidRDefault="00B65027" w:rsidP="00B65027">
          <w:pPr>
            <w:pStyle w:val="Koptekst"/>
            <w:rPr>
              <w:sz w:val="18"/>
              <w:szCs w:val="18"/>
            </w:rPr>
          </w:pPr>
          <w:r>
            <w:t>n.v.t.</w:t>
          </w:r>
        </w:p>
      </w:tc>
    </w:tr>
    <w:tr w:rsidR="00B65027" w14:paraId="5CCF1FF9" w14:textId="77777777" w:rsidTr="00B65027">
      <w:trPr>
        <w:gridAfter w:val="3"/>
        <w:wAfter w:w="2371" w:type="dxa"/>
        <w:trHeight w:val="254"/>
      </w:trPr>
      <w:tc>
        <w:tcPr>
          <w:tcW w:w="2980" w:type="dxa"/>
          <w:gridSpan w:val="2"/>
          <w:vAlign w:val="bottom"/>
        </w:tcPr>
        <w:p w14:paraId="5CCF1FF5" w14:textId="77777777" w:rsidR="00B65027" w:rsidRPr="00BA1F35" w:rsidRDefault="00B65027" w:rsidP="00B65027">
          <w:pPr>
            <w:pStyle w:val="Koptekst"/>
            <w:rPr>
              <w:sz w:val="18"/>
              <w:szCs w:val="18"/>
            </w:rPr>
          </w:pPr>
          <w:proofErr w:type="spellStart"/>
          <w:r w:rsidRPr="00BA1F35">
            <w:rPr>
              <w:sz w:val="18"/>
              <w:szCs w:val="18"/>
            </w:rPr>
            <w:t>Documentnr.:</w:t>
          </w:r>
          <w:r>
            <w:rPr>
              <w:sz w:val="18"/>
              <w:szCs w:val="18"/>
            </w:rPr>
            <w:t>D</w:t>
          </w:r>
          <w:proofErr w:type="spellEnd"/>
          <w:r>
            <w:rPr>
              <w:sz w:val="18"/>
              <w:szCs w:val="18"/>
            </w:rPr>
            <w:t>/21/025684</w:t>
          </w:r>
        </w:p>
      </w:tc>
      <w:tc>
        <w:tcPr>
          <w:tcW w:w="1987" w:type="dxa"/>
          <w:gridSpan w:val="2"/>
          <w:vAlign w:val="bottom"/>
        </w:tcPr>
        <w:p w14:paraId="5CCF1FF6" w14:textId="77777777" w:rsidR="00B65027" w:rsidRPr="00BA1F35" w:rsidRDefault="00B65027" w:rsidP="00B65027">
          <w:pPr>
            <w:pStyle w:val="Koptekst"/>
            <w:rPr>
              <w:sz w:val="18"/>
              <w:szCs w:val="18"/>
            </w:rPr>
          </w:pPr>
          <w:r w:rsidRPr="00BA1F35">
            <w:rPr>
              <w:sz w:val="18"/>
              <w:szCs w:val="18"/>
            </w:rPr>
            <w:t xml:space="preserve">Behandeld door      </w:t>
          </w:r>
        </w:p>
      </w:tc>
      <w:tc>
        <w:tcPr>
          <w:tcW w:w="2768" w:type="dxa"/>
          <w:gridSpan w:val="3"/>
          <w:vAlign w:val="bottom"/>
        </w:tcPr>
        <w:p w14:paraId="5CCF1FF8" w14:textId="77777777" w:rsidR="00B65027" w:rsidRPr="00477690" w:rsidRDefault="00B65027" w:rsidP="00B65027">
          <w:pPr>
            <w:pStyle w:val="Koptekst"/>
            <w:rPr>
              <w:sz w:val="16"/>
              <w:szCs w:val="16"/>
            </w:rPr>
          </w:pPr>
        </w:p>
      </w:tc>
    </w:tr>
    <w:tr w:rsidR="00B65027" w14:paraId="5CCF1FFE" w14:textId="77777777" w:rsidTr="00B65027">
      <w:trPr>
        <w:gridAfter w:val="3"/>
        <w:wAfter w:w="2371" w:type="dxa"/>
        <w:trHeight w:val="207"/>
      </w:trPr>
      <w:tc>
        <w:tcPr>
          <w:tcW w:w="2980" w:type="dxa"/>
          <w:gridSpan w:val="2"/>
        </w:tcPr>
        <w:p w14:paraId="5CCF1FFA" w14:textId="77777777" w:rsidR="00B65027" w:rsidRPr="00BA1F35" w:rsidRDefault="00B65027" w:rsidP="00B65027">
          <w:pPr>
            <w:tabs>
              <w:tab w:val="left" w:pos="4536"/>
            </w:tabs>
            <w:rPr>
              <w:rFonts w:cs="Arial"/>
              <w:sz w:val="18"/>
              <w:szCs w:val="18"/>
            </w:rPr>
          </w:pPr>
          <w:r w:rsidRPr="00BA1F35">
            <w:rPr>
              <w:rFonts w:cs="Arial"/>
              <w:sz w:val="18"/>
              <w:szCs w:val="18"/>
            </w:rPr>
            <w:t xml:space="preserve">Zaaknr.: </w:t>
          </w:r>
          <w:r>
            <w:rPr>
              <w:rFonts w:cs="Arial"/>
              <w:sz w:val="18"/>
              <w:szCs w:val="18"/>
            </w:rPr>
            <w:t>Z/21/019293</w:t>
          </w:r>
        </w:p>
      </w:tc>
      <w:tc>
        <w:tcPr>
          <w:tcW w:w="1987" w:type="dxa"/>
          <w:gridSpan w:val="2"/>
        </w:tcPr>
        <w:p w14:paraId="5CCF1FFB" w14:textId="77777777" w:rsidR="00B65027" w:rsidRPr="005167D2" w:rsidRDefault="00B65027" w:rsidP="00B65027">
          <w:pPr>
            <w:tabs>
              <w:tab w:val="left" w:pos="3686"/>
            </w:tabs>
            <w:rPr>
              <w:sz w:val="16"/>
              <w:szCs w:val="16"/>
            </w:rPr>
          </w:pPr>
          <w:r>
            <w:rPr>
              <w:rFonts w:cs="Arial"/>
              <w:sz w:val="18"/>
              <w:szCs w:val="18"/>
            </w:rPr>
            <w:t>M. Buchner</w:t>
          </w:r>
        </w:p>
      </w:tc>
      <w:tc>
        <w:tcPr>
          <w:tcW w:w="2768" w:type="dxa"/>
          <w:gridSpan w:val="3"/>
        </w:tcPr>
        <w:p w14:paraId="5CCF1FFD" w14:textId="77777777" w:rsidR="00B65027" w:rsidRPr="00477690" w:rsidRDefault="00B65027" w:rsidP="00B65027">
          <w:pPr>
            <w:pStyle w:val="Koptekst"/>
            <w:rPr>
              <w:sz w:val="16"/>
              <w:szCs w:val="16"/>
            </w:rPr>
          </w:pPr>
        </w:p>
      </w:tc>
    </w:tr>
    <w:tr w:rsidR="00B65027" w14:paraId="5CCF2004" w14:textId="77777777" w:rsidTr="00B65027">
      <w:trPr>
        <w:trHeight w:val="207"/>
      </w:trPr>
      <w:tc>
        <w:tcPr>
          <w:tcW w:w="2980" w:type="dxa"/>
          <w:gridSpan w:val="2"/>
        </w:tcPr>
        <w:p w14:paraId="5CCF1FFF" w14:textId="77777777" w:rsidR="00B65027" w:rsidRDefault="00B65027" w:rsidP="00B65027">
          <w:pPr>
            <w:tabs>
              <w:tab w:val="left" w:pos="4536"/>
            </w:tabs>
            <w:rPr>
              <w:rFonts w:cs="Arial"/>
              <w:sz w:val="18"/>
              <w:szCs w:val="16"/>
            </w:rPr>
          </w:pPr>
        </w:p>
      </w:tc>
      <w:tc>
        <w:tcPr>
          <w:tcW w:w="1136" w:type="dxa"/>
        </w:tcPr>
        <w:p w14:paraId="5CCF2000" w14:textId="77777777" w:rsidR="00B65027" w:rsidRPr="00EE07FB" w:rsidRDefault="00B65027" w:rsidP="00B65027">
          <w:pPr>
            <w:tabs>
              <w:tab w:val="left" w:pos="3686"/>
            </w:tabs>
            <w:rPr>
              <w:rFonts w:cs="Arial"/>
              <w:sz w:val="16"/>
              <w:szCs w:val="16"/>
            </w:rPr>
          </w:pPr>
        </w:p>
      </w:tc>
      <w:tc>
        <w:tcPr>
          <w:tcW w:w="851" w:type="dxa"/>
        </w:tcPr>
        <w:p w14:paraId="5CCF2001" w14:textId="77777777" w:rsidR="00B65027" w:rsidRDefault="00B65027" w:rsidP="00B65027">
          <w:pPr>
            <w:tabs>
              <w:tab w:val="left" w:pos="3686"/>
            </w:tabs>
            <w:rPr>
              <w:sz w:val="18"/>
              <w:szCs w:val="18"/>
            </w:rPr>
          </w:pPr>
        </w:p>
      </w:tc>
      <w:tc>
        <w:tcPr>
          <w:tcW w:w="2371" w:type="dxa"/>
          <w:gridSpan w:val="2"/>
        </w:tcPr>
        <w:p w14:paraId="5CCF2002" w14:textId="77777777" w:rsidR="00B65027" w:rsidRPr="00EE07FB" w:rsidRDefault="00B65027" w:rsidP="00B65027">
          <w:pPr>
            <w:tabs>
              <w:tab w:val="left" w:pos="3686"/>
            </w:tabs>
            <w:rPr>
              <w:sz w:val="16"/>
              <w:szCs w:val="16"/>
            </w:rPr>
          </w:pPr>
        </w:p>
      </w:tc>
      <w:tc>
        <w:tcPr>
          <w:tcW w:w="2768" w:type="dxa"/>
          <w:gridSpan w:val="4"/>
        </w:tcPr>
        <w:p w14:paraId="5CCF2003" w14:textId="77777777" w:rsidR="00B65027" w:rsidRDefault="00B65027" w:rsidP="00B65027">
          <w:pPr>
            <w:pStyle w:val="Koptekst"/>
            <w:rPr>
              <w:sz w:val="16"/>
              <w:szCs w:val="16"/>
            </w:rPr>
          </w:pPr>
        </w:p>
      </w:tc>
    </w:tr>
    <w:tr w:rsidR="00B65027" w14:paraId="5CCF200A" w14:textId="77777777" w:rsidTr="00B65027">
      <w:trPr>
        <w:trHeight w:val="207"/>
      </w:trPr>
      <w:tc>
        <w:tcPr>
          <w:tcW w:w="2980" w:type="dxa"/>
          <w:gridSpan w:val="2"/>
        </w:tcPr>
        <w:p w14:paraId="5CCF2005" w14:textId="77777777" w:rsidR="00B65027" w:rsidRDefault="00B65027" w:rsidP="00B65027">
          <w:pPr>
            <w:tabs>
              <w:tab w:val="left" w:pos="2430"/>
            </w:tabs>
            <w:rPr>
              <w:rFonts w:cs="Arial"/>
              <w:sz w:val="18"/>
              <w:szCs w:val="16"/>
            </w:rPr>
          </w:pPr>
        </w:p>
      </w:tc>
      <w:tc>
        <w:tcPr>
          <w:tcW w:w="1136" w:type="dxa"/>
        </w:tcPr>
        <w:p w14:paraId="5CCF2006" w14:textId="77777777" w:rsidR="00B65027" w:rsidRPr="00EE07FB" w:rsidRDefault="00B65027" w:rsidP="00B65027">
          <w:pPr>
            <w:tabs>
              <w:tab w:val="left" w:pos="3686"/>
            </w:tabs>
            <w:rPr>
              <w:rFonts w:cs="Arial"/>
              <w:sz w:val="16"/>
              <w:szCs w:val="16"/>
            </w:rPr>
          </w:pPr>
        </w:p>
      </w:tc>
      <w:tc>
        <w:tcPr>
          <w:tcW w:w="851" w:type="dxa"/>
        </w:tcPr>
        <w:p w14:paraId="5CCF2007" w14:textId="77777777" w:rsidR="00B65027" w:rsidRDefault="00B65027" w:rsidP="00B65027">
          <w:pPr>
            <w:tabs>
              <w:tab w:val="left" w:pos="3686"/>
            </w:tabs>
            <w:rPr>
              <w:sz w:val="18"/>
              <w:szCs w:val="18"/>
            </w:rPr>
          </w:pPr>
        </w:p>
      </w:tc>
      <w:tc>
        <w:tcPr>
          <w:tcW w:w="2371" w:type="dxa"/>
          <w:gridSpan w:val="2"/>
        </w:tcPr>
        <w:p w14:paraId="5CCF2008" w14:textId="77777777" w:rsidR="00B65027" w:rsidRPr="00EE07FB" w:rsidRDefault="00B65027" w:rsidP="00B65027">
          <w:pPr>
            <w:tabs>
              <w:tab w:val="left" w:pos="3686"/>
            </w:tabs>
            <w:rPr>
              <w:sz w:val="16"/>
              <w:szCs w:val="16"/>
            </w:rPr>
          </w:pPr>
        </w:p>
      </w:tc>
      <w:tc>
        <w:tcPr>
          <w:tcW w:w="2768" w:type="dxa"/>
          <w:gridSpan w:val="4"/>
        </w:tcPr>
        <w:p w14:paraId="5CCF2009" w14:textId="77777777" w:rsidR="00B65027" w:rsidRDefault="00B65027" w:rsidP="00B65027">
          <w:pPr>
            <w:pStyle w:val="Koptekst"/>
            <w:ind w:firstLine="708"/>
            <w:rPr>
              <w:sz w:val="16"/>
              <w:szCs w:val="16"/>
            </w:rPr>
          </w:pPr>
        </w:p>
      </w:tc>
    </w:tr>
    <w:tr w:rsidR="00B65027" w14:paraId="5CCF200D" w14:textId="77777777" w:rsidTr="00B65027">
      <w:trPr>
        <w:trHeight w:val="207"/>
      </w:trPr>
      <w:tc>
        <w:tcPr>
          <w:tcW w:w="10106" w:type="dxa"/>
          <w:gridSpan w:val="10"/>
        </w:tcPr>
        <w:p w14:paraId="5CCF200B" w14:textId="77777777" w:rsidR="00B65027" w:rsidRDefault="00B65027" w:rsidP="00B65027">
          <w:pPr>
            <w:pStyle w:val="Koptekst"/>
            <w:rPr>
              <w:sz w:val="16"/>
              <w:szCs w:val="16"/>
            </w:rPr>
          </w:pPr>
          <w:r>
            <w:rPr>
              <w:rFonts w:cs="Arial"/>
            </w:rPr>
            <w:t>Geachte heer of mevrouw,</w:t>
          </w:r>
        </w:p>
        <w:p w14:paraId="5CCF200C" w14:textId="77777777" w:rsidR="00B65027" w:rsidRDefault="00B65027" w:rsidP="00B65027">
          <w:pPr>
            <w:pStyle w:val="Koptekst"/>
            <w:pBdr>
              <w:top w:val="nil"/>
              <w:left w:val="nil"/>
              <w:bottom w:val="nil"/>
              <w:right w:val="nil"/>
              <w:between w:val="nil"/>
              <w:bar w:val="nil"/>
            </w:pBdr>
            <w:rPr>
              <w:sz w:val="16"/>
              <w:szCs w:val="16"/>
              <w:bdr w:val="nil"/>
            </w:rPr>
          </w:pPr>
        </w:p>
      </w:tc>
    </w:tr>
  </w:tbl>
  <w:p w14:paraId="5CCF200E" w14:textId="77777777" w:rsidR="00B65027" w:rsidRDefault="00B65027">
    <w:pPr>
      <w:pStyle w:val="Koptekst"/>
      <w:rPr>
        <w:lang w:val="en-US"/>
      </w:rPr>
    </w:pPr>
  </w:p>
  <w:p w14:paraId="5CCF200F" w14:textId="77777777" w:rsidR="00B65027" w:rsidRPr="00B769E4" w:rsidRDefault="00B65027">
    <w:pPr>
      <w:pStyle w:val="Ko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A35A7"/>
    <w:multiLevelType w:val="hybridMultilevel"/>
    <w:tmpl w:val="F2C888E8"/>
    <w:lvl w:ilvl="0" w:tplc="04CEAEE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53F670A"/>
    <w:multiLevelType w:val="hybridMultilevel"/>
    <w:tmpl w:val="8418F65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drawingGridHorizontalSpacing w:val="110"/>
  <w:drawingGridVerticalSpacing w:val="299"/>
  <w:displayHorizontalDrawingGridEvery w:val="2"/>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83F"/>
    <w:rsid w:val="000667F4"/>
    <w:rsid w:val="000C778E"/>
    <w:rsid w:val="0023196E"/>
    <w:rsid w:val="00235704"/>
    <w:rsid w:val="003318FB"/>
    <w:rsid w:val="003E0C68"/>
    <w:rsid w:val="00463C32"/>
    <w:rsid w:val="00492699"/>
    <w:rsid w:val="00760147"/>
    <w:rsid w:val="0094483F"/>
    <w:rsid w:val="00A03B6C"/>
    <w:rsid w:val="00A716E0"/>
    <w:rsid w:val="00B248B2"/>
    <w:rsid w:val="00B65027"/>
    <w:rsid w:val="00BF0DDA"/>
  </w:rsids>
  <m:mathPr>
    <m:mathFont m:val="Cambria Math"/>
    <m:brkBin m:val="before"/>
    <m:brkBinSub m:val="--"/>
    <m:smallFrac m:val="0"/>
    <m:dispDef/>
    <m:lMargin m:val="0"/>
    <m:rMargin m:val="0"/>
    <m:defJc m:val="centerGroup"/>
    <m:wrapRight/>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5CCF1FB1"/>
  <w15:docId w15:val="{62665ECA-0D8B-42B7-95B7-B0695FFC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140D2B"/>
    <w:pPr>
      <w:tabs>
        <w:tab w:val="center" w:pos="4536"/>
        <w:tab w:val="right" w:pos="9072"/>
      </w:tabs>
    </w:pPr>
  </w:style>
  <w:style w:type="character" w:customStyle="1" w:styleId="KoptekstChar">
    <w:name w:val="Koptekst Char"/>
    <w:basedOn w:val="Standaardalinea-lettertype"/>
    <w:link w:val="Koptekst"/>
    <w:rsid w:val="00140D2B"/>
  </w:style>
  <w:style w:type="paragraph" w:styleId="Voettekst">
    <w:name w:val="footer"/>
    <w:basedOn w:val="Standaard"/>
    <w:link w:val="VoettekstChar"/>
    <w:uiPriority w:val="99"/>
    <w:unhideWhenUsed/>
    <w:rsid w:val="00140D2B"/>
    <w:pPr>
      <w:tabs>
        <w:tab w:val="center" w:pos="4536"/>
        <w:tab w:val="right" w:pos="9072"/>
      </w:tabs>
    </w:pPr>
  </w:style>
  <w:style w:type="character" w:customStyle="1" w:styleId="VoettekstChar">
    <w:name w:val="Voettekst Char"/>
    <w:basedOn w:val="Standaardalinea-lettertype"/>
    <w:link w:val="Voettekst"/>
    <w:uiPriority w:val="99"/>
    <w:rsid w:val="00140D2B"/>
  </w:style>
  <w:style w:type="character" w:styleId="Hyperlink">
    <w:name w:val="Hyperlink"/>
    <w:uiPriority w:val="99"/>
    <w:unhideWhenUsed/>
    <w:rsid w:val="009460B7"/>
    <w:rPr>
      <w:color w:val="0000FF"/>
      <w:u w:val="single"/>
    </w:rPr>
  </w:style>
  <w:style w:type="paragraph" w:styleId="Ballontekst">
    <w:name w:val="Balloon Text"/>
    <w:basedOn w:val="Standaard"/>
    <w:link w:val="BallontekstChar"/>
    <w:uiPriority w:val="99"/>
    <w:semiHidden/>
    <w:unhideWhenUsed/>
    <w:rsid w:val="003628DD"/>
    <w:rPr>
      <w:rFonts w:ascii="Tahoma" w:hAnsi="Tahoma" w:cs="Tahoma"/>
      <w:sz w:val="16"/>
      <w:szCs w:val="16"/>
    </w:rPr>
  </w:style>
  <w:style w:type="character" w:customStyle="1" w:styleId="BallontekstChar">
    <w:name w:val="Ballontekst Char"/>
    <w:link w:val="Ballontekst"/>
    <w:uiPriority w:val="99"/>
    <w:semiHidden/>
    <w:rsid w:val="003628DD"/>
    <w:rPr>
      <w:rFonts w:ascii="Tahoma" w:hAnsi="Tahoma" w:cs="Tahoma"/>
      <w:sz w:val="16"/>
      <w:szCs w:val="16"/>
    </w:rPr>
  </w:style>
  <w:style w:type="paragraph" w:customStyle="1" w:styleId="Koptekstlinks">
    <w:name w:val="Koptekst links"/>
    <w:basedOn w:val="Standaard"/>
    <w:rsid w:val="00B4313D"/>
    <w:pPr>
      <w:widowControl w:val="0"/>
      <w:suppressLineNumbers/>
      <w:tabs>
        <w:tab w:val="center" w:pos="4819"/>
        <w:tab w:val="right" w:pos="9638"/>
      </w:tabs>
      <w:suppressAutoHyphens/>
    </w:pPr>
    <w:rPr>
      <w:rFonts w:eastAsia="SimSun" w:cs="Mangal"/>
      <w:kern w:val="1"/>
      <w:szCs w:val="24"/>
      <w:lang w:eastAsia="hi-IN" w:bidi="hi-IN"/>
    </w:rPr>
  </w:style>
  <w:style w:type="paragraph" w:customStyle="1" w:styleId="OndertnamensBenW">
    <w:name w:val="Ondert  namens BenW"/>
    <w:basedOn w:val="Standaard"/>
    <w:rsid w:val="00143516"/>
  </w:style>
  <w:style w:type="paragraph" w:styleId="Geenafstand">
    <w:name w:val="No Spacing"/>
    <w:uiPriority w:val="1"/>
    <w:qFormat/>
    <w:rsid w:val="00AD6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6309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erden.nl/parkeerbelei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oerden.parkeerservice.n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arkeerbeleid@woerden.nl" TargetMode="External"/><Relationship Id="rId4" Type="http://schemas.openxmlformats.org/officeDocument/2006/relationships/webSettings" Target="webSettings.xml"/><Relationship Id="rId9" Type="http://schemas.openxmlformats.org/officeDocument/2006/relationships/hyperlink" Target="https://woerden.parkeerservice.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2952</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normal-2000</vt:lpstr>
    </vt:vector>
  </TitlesOfParts>
  <Company>Gemeente Woerden</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normal-2000</dc:title>
  <dc:creator>Buchner, Max</dc:creator>
  <cp:lastModifiedBy>José van Bennekom</cp:lastModifiedBy>
  <cp:revision>2</cp:revision>
  <dcterms:created xsi:type="dcterms:W3CDTF">2021-06-23T13:42:00Z</dcterms:created>
  <dcterms:modified xsi:type="dcterms:W3CDTF">2021-06-23T13:42:00Z</dcterms:modified>
</cp:coreProperties>
</file>